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7E658D32" w:rsidR="003413BA" w:rsidRDefault="004D773B" w:rsidP="004D773B">
      <w:pPr>
        <w:spacing w:after="0" w:line="360" w:lineRule="auto"/>
        <w:ind w:left="3540" w:firstLine="708"/>
        <w:jc w:val="right"/>
        <w:rPr>
          <w:rFonts w:ascii="Adagio_Slab" w:hAnsi="Adagio_Slab"/>
          <w:sz w:val="18"/>
          <w:szCs w:val="18"/>
        </w:rPr>
      </w:pPr>
      <w:r>
        <w:rPr>
          <w:rFonts w:ascii="Adagio_Slab" w:eastAsia="Calibri" w:hAnsi="Adagio_Slab"/>
          <w:b/>
          <w:color w:val="0000FF"/>
          <w:sz w:val="18"/>
          <w:szCs w:val="18"/>
        </w:rPr>
        <w:tab/>
      </w:r>
      <w:r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4F68AB">
        <w:rPr>
          <w:rFonts w:ascii="Adagio_Slab" w:hAnsi="Adagio_Slab"/>
          <w:sz w:val="18"/>
          <w:szCs w:val="18"/>
        </w:rPr>
        <w:t>Warszawa, dnia</w:t>
      </w:r>
      <w:r w:rsidR="0001302D" w:rsidRPr="004F68AB">
        <w:rPr>
          <w:rFonts w:ascii="Adagio_Slab" w:hAnsi="Adagio_Slab"/>
          <w:sz w:val="18"/>
          <w:szCs w:val="18"/>
        </w:rPr>
        <w:t xml:space="preserve"> </w:t>
      </w:r>
      <w:r w:rsidR="004F68AB" w:rsidRPr="004F68AB">
        <w:rPr>
          <w:rFonts w:ascii="Adagio_Slab" w:hAnsi="Adagio_Slab"/>
          <w:sz w:val="18"/>
          <w:szCs w:val="18"/>
        </w:rPr>
        <w:t>2</w:t>
      </w:r>
      <w:r w:rsidR="00DE3525">
        <w:rPr>
          <w:rFonts w:ascii="Adagio_Slab" w:hAnsi="Adagio_Slab"/>
          <w:sz w:val="18"/>
          <w:szCs w:val="18"/>
        </w:rPr>
        <w:t>8</w:t>
      </w:r>
      <w:r w:rsidR="004F68AB" w:rsidRPr="004F68AB">
        <w:rPr>
          <w:rFonts w:ascii="Adagio_Slab" w:hAnsi="Adagio_Slab"/>
          <w:sz w:val="18"/>
          <w:szCs w:val="18"/>
        </w:rPr>
        <w:t>.</w:t>
      </w:r>
      <w:r w:rsidR="00B7464B" w:rsidRPr="004F68AB">
        <w:rPr>
          <w:rFonts w:ascii="Adagio_Slab" w:hAnsi="Adagio_Slab"/>
          <w:sz w:val="18"/>
          <w:szCs w:val="18"/>
        </w:rPr>
        <w:t>07</w:t>
      </w:r>
      <w:r w:rsidR="00275355" w:rsidRPr="004F68AB">
        <w:rPr>
          <w:rFonts w:ascii="Adagio_Slab" w:hAnsi="Adagio_Slab"/>
          <w:sz w:val="18"/>
          <w:szCs w:val="18"/>
        </w:rPr>
        <w:t>.</w:t>
      </w:r>
      <w:r w:rsidR="0001302D" w:rsidRPr="004F68AB">
        <w:rPr>
          <w:rFonts w:ascii="Adagio_Slab" w:hAnsi="Adagio_Slab"/>
          <w:sz w:val="18"/>
          <w:szCs w:val="18"/>
        </w:rPr>
        <w:t>2021</w:t>
      </w:r>
      <w:r w:rsidR="003413BA" w:rsidRPr="004F68AB">
        <w:rPr>
          <w:rFonts w:ascii="Adagio_Slab" w:hAnsi="Adagio_Slab"/>
          <w:sz w:val="18"/>
          <w:szCs w:val="18"/>
        </w:rPr>
        <w:t xml:space="preserve"> r</w:t>
      </w:r>
    </w:p>
    <w:p w14:paraId="19E8F7ED" w14:textId="197C08C1" w:rsidR="004D773B" w:rsidRDefault="004D773B" w:rsidP="00B7464B">
      <w:pPr>
        <w:spacing w:after="0" w:line="360" w:lineRule="auto"/>
        <w:rPr>
          <w:rFonts w:ascii="Adagio_Slab" w:hAnsi="Adagio_Slab"/>
          <w:sz w:val="18"/>
          <w:szCs w:val="18"/>
        </w:rPr>
      </w:pPr>
    </w:p>
    <w:p w14:paraId="46689CCB" w14:textId="16CE5A84" w:rsidR="004D773B" w:rsidRPr="004F68AB" w:rsidRDefault="004D773B" w:rsidP="00B7464B">
      <w:pPr>
        <w:spacing w:after="0" w:line="360" w:lineRule="auto"/>
        <w:rPr>
          <w:rFonts w:ascii="Adagio_Slab" w:hAnsi="Adagio_Slab"/>
          <w:sz w:val="18"/>
          <w:szCs w:val="18"/>
        </w:rPr>
      </w:pPr>
      <w:r w:rsidRPr="004F68AB">
        <w:rPr>
          <w:rFonts w:ascii="Adagio_Slab" w:eastAsia="Calibri" w:hAnsi="Adagio_Slab"/>
          <w:b/>
          <w:color w:val="0000FF"/>
          <w:sz w:val="18"/>
          <w:szCs w:val="18"/>
        </w:rPr>
        <w:t>oznaczenie sprawy  MELBDZ.261.</w:t>
      </w:r>
      <w:r w:rsidR="00DE3525">
        <w:rPr>
          <w:rFonts w:ascii="Adagio_Slab" w:eastAsia="Calibri" w:hAnsi="Adagio_Slab"/>
          <w:b/>
          <w:color w:val="0000FF"/>
          <w:sz w:val="18"/>
          <w:szCs w:val="18"/>
        </w:rPr>
        <w:t>36</w:t>
      </w:r>
      <w:r w:rsidRPr="004F68AB">
        <w:rPr>
          <w:rFonts w:ascii="Adagio_Slab" w:eastAsia="Calibri" w:hAnsi="Adagio_Slab"/>
          <w:b/>
          <w:color w:val="0000FF"/>
          <w:sz w:val="18"/>
          <w:szCs w:val="18"/>
        </w:rPr>
        <w:t>.2021</w:t>
      </w:r>
    </w:p>
    <w:p w14:paraId="316D5C7A" w14:textId="77777777" w:rsidR="004A01C2" w:rsidRPr="001E24F8" w:rsidRDefault="004A01C2" w:rsidP="004A01C2">
      <w:pPr>
        <w:spacing w:after="0"/>
        <w:rPr>
          <w:rFonts w:ascii="Adagio_Slab" w:hAnsi="Adagio_Slab" w:cs="Calibri"/>
          <w:sz w:val="18"/>
          <w:szCs w:val="18"/>
        </w:rPr>
      </w:pPr>
      <w:r w:rsidRPr="001E24F8">
        <w:rPr>
          <w:rFonts w:ascii="Adagio_Slab" w:hAnsi="Adagio_Slab" w:cs="Calibri"/>
          <w:sz w:val="18"/>
          <w:szCs w:val="18"/>
        </w:rPr>
        <w:t>Piotr Przybylski KALOR</w:t>
      </w:r>
    </w:p>
    <w:p w14:paraId="4B818C36" w14:textId="77777777" w:rsidR="004A01C2" w:rsidRPr="001E24F8" w:rsidRDefault="004A01C2" w:rsidP="004A01C2">
      <w:pPr>
        <w:spacing w:after="0"/>
        <w:rPr>
          <w:rFonts w:ascii="Adagio_Slab" w:hAnsi="Adagio_Slab" w:cs="Calibri"/>
          <w:sz w:val="18"/>
          <w:szCs w:val="18"/>
        </w:rPr>
      </w:pPr>
      <w:r w:rsidRPr="001E24F8">
        <w:rPr>
          <w:rFonts w:ascii="Adagio_Slab" w:hAnsi="Adagio_Slab" w:cs="Calibri"/>
          <w:sz w:val="18"/>
          <w:szCs w:val="18"/>
        </w:rPr>
        <w:t>ul. Malborska 130</w:t>
      </w:r>
    </w:p>
    <w:p w14:paraId="0B34ED8A" w14:textId="6EF1AEE8" w:rsidR="00B96362" w:rsidRPr="004F68AB" w:rsidRDefault="004A01C2" w:rsidP="004A01C2">
      <w:pPr>
        <w:spacing w:after="0" w:line="36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1E24F8">
        <w:rPr>
          <w:rFonts w:ascii="Adagio_Slab" w:hAnsi="Adagio_Slab" w:cs="Calibri"/>
          <w:sz w:val="18"/>
          <w:szCs w:val="18"/>
        </w:rPr>
        <w:t>30-624 Kraków</w:t>
      </w:r>
    </w:p>
    <w:p w14:paraId="16D1C0DB" w14:textId="29CA912D" w:rsidR="00275355" w:rsidRPr="004F68AB" w:rsidRDefault="007C3881" w:rsidP="004D773B">
      <w:pPr>
        <w:spacing w:after="0" w:line="360" w:lineRule="auto"/>
        <w:jc w:val="center"/>
        <w:rPr>
          <w:rFonts w:ascii="Adagio_Slab" w:eastAsia="Calibri" w:hAnsi="Adagio_Slab"/>
          <w:b/>
          <w:sz w:val="18"/>
          <w:szCs w:val="18"/>
        </w:rPr>
      </w:pPr>
      <w:r w:rsidRPr="004F68AB">
        <w:rPr>
          <w:rFonts w:ascii="Adagio_Slab" w:eastAsia="Calibri" w:hAnsi="Adagio_Slab"/>
          <w:b/>
          <w:sz w:val="18"/>
          <w:szCs w:val="18"/>
        </w:rPr>
        <w:t xml:space="preserve">INFORMACJA O </w:t>
      </w:r>
      <w:r w:rsidR="00B7464B" w:rsidRPr="004F68AB">
        <w:rPr>
          <w:rFonts w:ascii="Adagio_Slab" w:eastAsia="Calibri" w:hAnsi="Adagio_Slab"/>
          <w:b/>
          <w:sz w:val="18"/>
          <w:szCs w:val="18"/>
        </w:rPr>
        <w:t>UNIEWAŻNIENIU POSTĘPOWANIA</w:t>
      </w:r>
    </w:p>
    <w:p w14:paraId="5BDB7C7C" w14:textId="5871ACFC" w:rsidR="004D773B" w:rsidRDefault="004D773B" w:rsidP="004C7D9C">
      <w:pPr>
        <w:spacing w:after="0" w:line="360" w:lineRule="auto"/>
        <w:ind w:hanging="709"/>
        <w:jc w:val="both"/>
        <w:rPr>
          <w:rFonts w:ascii="Adagio_Slab" w:hAnsi="Adagio_Slab"/>
          <w:b/>
          <w:color w:val="0000FF"/>
          <w:sz w:val="18"/>
          <w:szCs w:val="18"/>
        </w:rPr>
      </w:pPr>
      <w:bookmarkStart w:id="0" w:name="_Hlk73001968"/>
    </w:p>
    <w:p w14:paraId="68DECCD8" w14:textId="0CBFD565" w:rsidR="00DE3525" w:rsidRPr="001E24F8" w:rsidRDefault="00DE3525" w:rsidP="00231CC6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1E24F8">
        <w:rPr>
          <w:rFonts w:ascii="Adagio_Slab" w:eastAsiaTheme="minorEastAsia" w:hAnsi="Adagio_Slab" w:cs="Arial"/>
          <w:b/>
          <w:color w:val="0000FF"/>
          <w:sz w:val="18"/>
          <w:szCs w:val="18"/>
          <w:lang w:eastAsia="en-US"/>
        </w:rPr>
        <w:t xml:space="preserve">Dostawa 2 agregatów chłodniczych  w związku z realizacją projektu nr POIR. 01.01.01-00-0188/20 pn.: „Opracowanie innowacyjnych systemów geotermalnych opartych o nowe sondy </w:t>
      </w:r>
      <w:r w:rsidR="00231CC6">
        <w:rPr>
          <w:rFonts w:ascii="Adagio_Slab" w:eastAsiaTheme="minorEastAsia" w:hAnsi="Adagio_Slab" w:cs="Arial"/>
          <w:b/>
          <w:color w:val="0000FF"/>
          <w:sz w:val="18"/>
          <w:szCs w:val="18"/>
          <w:lang w:eastAsia="en-US"/>
        </w:rPr>
        <w:br/>
      </w:r>
      <w:r w:rsidRPr="001E24F8">
        <w:rPr>
          <w:rFonts w:ascii="Adagio_Slab" w:eastAsiaTheme="minorEastAsia" w:hAnsi="Adagio_Slab" w:cs="Arial"/>
          <w:b/>
          <w:color w:val="0000FF"/>
          <w:sz w:val="18"/>
          <w:szCs w:val="18"/>
          <w:lang w:eastAsia="en-US"/>
        </w:rPr>
        <w:t xml:space="preserve">o podwyższonej efektywności wymiany ciepła do zastosowań w gruntowych pionowych wymiennikach ciepła” dla Instytutu Techniki Cieplnej  Wydziału Mechanicznego Energetyki </w:t>
      </w:r>
      <w:r w:rsidR="00231CC6">
        <w:rPr>
          <w:rFonts w:ascii="Adagio_Slab" w:eastAsiaTheme="minorEastAsia" w:hAnsi="Adagio_Slab" w:cs="Arial"/>
          <w:b/>
          <w:color w:val="0000FF"/>
          <w:sz w:val="18"/>
          <w:szCs w:val="18"/>
          <w:lang w:eastAsia="en-US"/>
        </w:rPr>
        <w:br/>
      </w:r>
      <w:r w:rsidRPr="001E24F8">
        <w:rPr>
          <w:rFonts w:ascii="Adagio_Slab" w:eastAsiaTheme="minorEastAsia" w:hAnsi="Adagio_Slab" w:cs="Arial"/>
          <w:b/>
          <w:color w:val="0000FF"/>
          <w:sz w:val="18"/>
          <w:szCs w:val="18"/>
          <w:lang w:eastAsia="en-US"/>
        </w:rPr>
        <w:t>i Lotnictwa Politechniki Warszawskiej</w:t>
      </w:r>
    </w:p>
    <w:p w14:paraId="1B58B9B5" w14:textId="0ABBC0C8" w:rsidR="00B7464B" w:rsidRPr="00F92B91" w:rsidRDefault="00F92B91" w:rsidP="00873EEE">
      <w:pPr>
        <w:pStyle w:val="Tekstpodstawowy"/>
        <w:spacing w:after="0" w:line="360" w:lineRule="auto"/>
        <w:ind w:right="-795"/>
        <w:contextualSpacing/>
        <w:jc w:val="both"/>
        <w:rPr>
          <w:rFonts w:ascii="Adagio_Slab" w:hAnsi="Adagio_Slab"/>
          <w:b/>
          <w:sz w:val="18"/>
          <w:szCs w:val="18"/>
        </w:rPr>
      </w:pPr>
      <w:r w:rsidRPr="00F92B91">
        <w:rPr>
          <w:rFonts w:ascii="Adagio_Slab" w:hAnsi="Adagio_Slab"/>
          <w:b/>
          <w:sz w:val="18"/>
          <w:szCs w:val="18"/>
        </w:rPr>
        <w:t>- postępowanie prowadzone w trybie podstawowym art. 275 pkt</w:t>
      </w:r>
      <w:r w:rsidR="00DE3525">
        <w:rPr>
          <w:rFonts w:ascii="Adagio_Slab" w:hAnsi="Adagio_Slab"/>
          <w:b/>
          <w:sz w:val="18"/>
          <w:szCs w:val="18"/>
        </w:rPr>
        <w:t>.1</w:t>
      </w:r>
    </w:p>
    <w:bookmarkEnd w:id="0"/>
    <w:p w14:paraId="226F5D16" w14:textId="77777777" w:rsidR="00B7464B" w:rsidRPr="004F68AB" w:rsidRDefault="00B7464B" w:rsidP="00B7464B">
      <w:pPr>
        <w:pStyle w:val="Default"/>
        <w:spacing w:line="360" w:lineRule="auto"/>
        <w:rPr>
          <w:rFonts w:ascii="Adagio_Slab" w:hAnsi="Adagio_Slab"/>
          <w:color w:val="auto"/>
          <w:sz w:val="18"/>
          <w:szCs w:val="18"/>
        </w:rPr>
      </w:pPr>
    </w:p>
    <w:p w14:paraId="5C883C33" w14:textId="371E59FF" w:rsidR="007230EB" w:rsidRPr="004D773B" w:rsidRDefault="007C3881" w:rsidP="00B7464B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4D773B">
        <w:rPr>
          <w:rFonts w:ascii="Adagio_Slab" w:hAnsi="Adagio_Slab"/>
          <w:color w:val="auto"/>
          <w:sz w:val="20"/>
          <w:szCs w:val="20"/>
        </w:rPr>
        <w:t>S</w:t>
      </w:r>
      <w:r w:rsidR="007230EB" w:rsidRPr="004D773B">
        <w:rPr>
          <w:rFonts w:ascii="Adagio_Slab" w:hAnsi="Adagio_Slab"/>
          <w:color w:val="auto"/>
          <w:sz w:val="20"/>
          <w:szCs w:val="20"/>
        </w:rPr>
        <w:t>zanowni Państwo,</w:t>
      </w:r>
    </w:p>
    <w:p w14:paraId="729B4BDB" w14:textId="5630885F" w:rsidR="00E40710" w:rsidRPr="004D773B" w:rsidRDefault="00E40710" w:rsidP="00D76BD4">
      <w:pPr>
        <w:pStyle w:val="Default"/>
        <w:spacing w:line="360" w:lineRule="auto"/>
        <w:ind w:right="-795"/>
        <w:jc w:val="both"/>
        <w:rPr>
          <w:rFonts w:ascii="Adagio_Slab" w:hAnsi="Adagio_Slab"/>
          <w:sz w:val="20"/>
          <w:szCs w:val="20"/>
        </w:rPr>
      </w:pPr>
      <w:bookmarkStart w:id="1" w:name="_Hlk53138756"/>
      <w:r w:rsidRPr="004D773B">
        <w:rPr>
          <w:rFonts w:ascii="Adagio_Slab" w:hAnsi="Adagio_Slab"/>
          <w:sz w:val="20"/>
          <w:szCs w:val="20"/>
        </w:rPr>
        <w:t xml:space="preserve">Zgodnie z art. 255 pkt </w:t>
      </w:r>
      <w:r w:rsidR="004F68AB" w:rsidRPr="004D773B">
        <w:rPr>
          <w:rFonts w:ascii="Adagio_Slab" w:hAnsi="Adagio_Slab"/>
          <w:sz w:val="20"/>
          <w:szCs w:val="20"/>
        </w:rPr>
        <w:t>2</w:t>
      </w:r>
      <w:r w:rsidRPr="004D773B">
        <w:rPr>
          <w:rFonts w:ascii="Adagio_Slab" w:hAnsi="Adagio_Slab"/>
          <w:sz w:val="20"/>
          <w:szCs w:val="20"/>
        </w:rPr>
        <w:t xml:space="preserve"> </w:t>
      </w:r>
      <w:r w:rsidR="00231CC6">
        <w:rPr>
          <w:rFonts w:ascii="Adagio_Slab" w:hAnsi="Adagio_Slab"/>
          <w:sz w:val="20"/>
          <w:szCs w:val="20"/>
        </w:rPr>
        <w:t xml:space="preserve">w związku z art. 260 </w:t>
      </w:r>
      <w:r w:rsidRPr="004D773B">
        <w:rPr>
          <w:rFonts w:ascii="Adagio_Slab" w:hAnsi="Adagio_Slab"/>
          <w:sz w:val="20"/>
          <w:szCs w:val="20"/>
        </w:rPr>
        <w:t xml:space="preserve">ustawy z dnia 11 września 2019 r. Prawo Zamówień Publicznych </w:t>
      </w:r>
      <w:r w:rsidR="004D773B" w:rsidRPr="004D773B">
        <w:rPr>
          <w:rFonts w:ascii="Adagio_Slab" w:hAnsi="Adagio_Slab"/>
          <w:sz w:val="20"/>
          <w:szCs w:val="20"/>
        </w:rPr>
        <w:t>(Dz.U. z 2021 poz. 1129)</w:t>
      </w:r>
      <w:r w:rsidRPr="004D773B">
        <w:rPr>
          <w:rFonts w:ascii="Adagio_Slab" w:hAnsi="Adagio_Slab"/>
          <w:sz w:val="20"/>
          <w:szCs w:val="20"/>
        </w:rPr>
        <w:t xml:space="preserve"> Zamawiający informuje o unieważnieniu postępowania ze względu na to, że </w:t>
      </w:r>
      <w:r w:rsidR="004F68AB" w:rsidRPr="004D773B">
        <w:rPr>
          <w:rFonts w:ascii="Adagio_Slab" w:hAnsi="Adagio_Slab"/>
          <w:sz w:val="20"/>
          <w:szCs w:val="20"/>
        </w:rPr>
        <w:t xml:space="preserve">wszystkie złożone oferty podlegają odrzuceniu. </w:t>
      </w:r>
    </w:p>
    <w:p w14:paraId="188D489D" w14:textId="77777777" w:rsidR="00A749E0" w:rsidRPr="00D76BD4" w:rsidRDefault="00A749E0" w:rsidP="00B7464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</w:p>
    <w:p w14:paraId="3DE6C39E" w14:textId="77777777" w:rsidR="004F68AB" w:rsidRPr="00D76BD4" w:rsidRDefault="004F68AB" w:rsidP="004F68AB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D76BD4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D76BD4">
        <w:rPr>
          <w:rFonts w:ascii="Adagio_Slab" w:hAnsi="Adagio_Slab"/>
          <w:i/>
          <w:iCs/>
          <w:sz w:val="18"/>
          <w:szCs w:val="18"/>
        </w:rPr>
        <w:t>(wg kolejności wpływu)</w:t>
      </w:r>
      <w:r w:rsidRPr="00D76BD4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46"/>
        <w:gridCol w:w="3685"/>
        <w:gridCol w:w="4536"/>
      </w:tblGrid>
      <w:tr w:rsidR="00D76BD4" w:rsidRPr="00D76BD4" w14:paraId="57CFC67D" w14:textId="77777777" w:rsidTr="00873EEE">
        <w:trPr>
          <w:trHeight w:val="6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D76BD4" w:rsidRPr="00D76BD4" w:rsidRDefault="00D76BD4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2" w:name="_Hlk64885311"/>
            <w:r w:rsidRPr="00D76BD4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21D50B51" w:rsidR="00D76BD4" w:rsidRPr="00D76BD4" w:rsidRDefault="00D76BD4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76BD4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4389BB7F" w:rsidR="00D76BD4" w:rsidRPr="00D76BD4" w:rsidRDefault="00D76BD4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76BD4">
              <w:rPr>
                <w:rFonts w:ascii="Adagio_Slab" w:hAnsi="Adagio_Slab"/>
                <w:sz w:val="18"/>
                <w:szCs w:val="18"/>
              </w:rPr>
              <w:t xml:space="preserve">Uzasadnienie faktyczne i prawne </w:t>
            </w:r>
          </w:p>
        </w:tc>
      </w:tr>
      <w:tr w:rsidR="00D76BD4" w:rsidRPr="00D76BD4" w14:paraId="453AEA68" w14:textId="77777777" w:rsidTr="00873EEE">
        <w:trPr>
          <w:trHeight w:val="6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E27" w14:textId="750436ED" w:rsidR="00D76BD4" w:rsidRPr="00D76BD4" w:rsidRDefault="00D76BD4" w:rsidP="00D76BD4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D76BD4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C69" w14:textId="77777777" w:rsidR="00DE3525" w:rsidRPr="001E24F8" w:rsidRDefault="00DE3525" w:rsidP="00DE3525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1E24F8">
              <w:rPr>
                <w:rFonts w:ascii="Adagio_Slab" w:hAnsi="Adagio_Slab" w:cs="Calibri"/>
                <w:sz w:val="18"/>
                <w:szCs w:val="18"/>
              </w:rPr>
              <w:t>Piotr Przybylski KALOR</w:t>
            </w:r>
          </w:p>
          <w:p w14:paraId="1FBD3A6C" w14:textId="77777777" w:rsidR="00DE3525" w:rsidRPr="001E24F8" w:rsidRDefault="00DE3525" w:rsidP="00DE3525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1E24F8">
              <w:rPr>
                <w:rFonts w:ascii="Adagio_Slab" w:hAnsi="Adagio_Slab" w:cs="Calibri"/>
                <w:sz w:val="18"/>
                <w:szCs w:val="18"/>
              </w:rPr>
              <w:t>ul. Malborska 130</w:t>
            </w:r>
          </w:p>
          <w:p w14:paraId="260ECF25" w14:textId="39771681" w:rsidR="00D76BD4" w:rsidRPr="00D76BD4" w:rsidRDefault="00DE3525" w:rsidP="00DE352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1E24F8">
              <w:rPr>
                <w:rFonts w:ascii="Adagio_Slab" w:hAnsi="Adagio_Slab" w:cs="Calibri"/>
                <w:sz w:val="18"/>
                <w:szCs w:val="18"/>
              </w:rPr>
              <w:t>30-624 Kraków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BB02" w14:textId="7FDBC91C" w:rsidR="00D76BD4" w:rsidRPr="00D76BD4" w:rsidRDefault="00DE3525" w:rsidP="004F68AB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1E24F8">
              <w:rPr>
                <w:rFonts w:ascii="Adagio_Slab" w:hAnsi="Adagio_Slab" w:cs="Times New Roman"/>
                <w:bCs/>
                <w:sz w:val="18"/>
                <w:szCs w:val="18"/>
              </w:rPr>
              <w:t>Oferta odrzucona na podstawie art.   226.1.4) i 5) ustawy- oferta złożona bez podpisu</w:t>
            </w:r>
          </w:p>
        </w:tc>
      </w:tr>
    </w:tbl>
    <w:p w14:paraId="72FFC59F" w14:textId="77777777" w:rsidR="00231CC6" w:rsidRPr="00231CC6" w:rsidRDefault="00231CC6" w:rsidP="00231CC6">
      <w:pPr>
        <w:pStyle w:val="Default"/>
        <w:rPr>
          <w:rFonts w:ascii="Adagio_Slab" w:hAnsi="Adagio_Slab"/>
          <w:color w:val="auto"/>
          <w:sz w:val="16"/>
          <w:szCs w:val="16"/>
          <w:u w:val="single"/>
        </w:rPr>
      </w:pPr>
      <w:bookmarkStart w:id="3" w:name="_Hlk64886177"/>
      <w:bookmarkEnd w:id="2"/>
    </w:p>
    <w:p w14:paraId="003F77D8" w14:textId="1EEC86E5" w:rsidR="004F68AB" w:rsidRPr="00D76BD4" w:rsidRDefault="004F68AB" w:rsidP="00231CC6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D76BD4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D76BD4">
        <w:rPr>
          <w:rFonts w:ascii="Adagio_Slab" w:hAnsi="Adagio_Slab"/>
          <w:color w:val="auto"/>
          <w:sz w:val="18"/>
          <w:szCs w:val="18"/>
        </w:rPr>
        <w:t xml:space="preserve"> </w:t>
      </w:r>
      <w:r w:rsidR="00A749E0" w:rsidRPr="00D76BD4">
        <w:rPr>
          <w:rFonts w:ascii="Adagio_Slab" w:hAnsi="Adagio_Slab"/>
          <w:color w:val="auto"/>
          <w:sz w:val="18"/>
          <w:szCs w:val="18"/>
        </w:rPr>
        <w:t>0</w:t>
      </w:r>
    </w:p>
    <w:p w14:paraId="391CC3C4" w14:textId="4BB849A7" w:rsidR="00E40710" w:rsidRDefault="004F68AB" w:rsidP="004C7D9C">
      <w:pPr>
        <w:pStyle w:val="Default"/>
        <w:spacing w:line="360" w:lineRule="auto"/>
        <w:rPr>
          <w:rFonts w:ascii="Adagio_Slab" w:hAnsi="Adagio_Slab"/>
          <w:color w:val="auto"/>
          <w:sz w:val="18"/>
          <w:szCs w:val="18"/>
        </w:rPr>
      </w:pPr>
      <w:r w:rsidRPr="00D76BD4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D76BD4">
        <w:rPr>
          <w:rFonts w:ascii="Adagio_Slab" w:hAnsi="Adagio_Slab"/>
          <w:color w:val="auto"/>
          <w:sz w:val="18"/>
          <w:szCs w:val="18"/>
        </w:rPr>
        <w:t xml:space="preserve"> </w:t>
      </w:r>
      <w:bookmarkEnd w:id="3"/>
      <w:r w:rsidRPr="00D76BD4">
        <w:rPr>
          <w:rFonts w:ascii="Adagio_Slab" w:hAnsi="Adagio_Slab"/>
          <w:color w:val="auto"/>
          <w:sz w:val="18"/>
          <w:szCs w:val="18"/>
        </w:rPr>
        <w:t>1</w:t>
      </w:r>
    </w:p>
    <w:p w14:paraId="77EE6B46" w14:textId="77777777" w:rsidR="004C7D9C" w:rsidRPr="00D76BD4" w:rsidRDefault="004C7D9C" w:rsidP="004F68A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</w:p>
    <w:bookmarkEnd w:id="1"/>
    <w:p w14:paraId="6AF7E681" w14:textId="7EEFF046" w:rsidR="007230EB" w:rsidRDefault="004C7D9C" w:rsidP="004C7D9C">
      <w:pPr>
        <w:pStyle w:val="Default"/>
        <w:ind w:right="-794"/>
        <w:jc w:val="both"/>
        <w:rPr>
          <w:rFonts w:ascii="Adagio_Slab" w:hAnsi="Adagio_Slab"/>
          <w:sz w:val="18"/>
          <w:szCs w:val="18"/>
        </w:rPr>
      </w:pPr>
      <w:r w:rsidRPr="004C7D9C">
        <w:rPr>
          <w:rFonts w:ascii="Adagio_Slab" w:hAnsi="Adagio_Slab"/>
          <w:sz w:val="18"/>
          <w:szCs w:val="18"/>
        </w:rPr>
        <w:t>Dziękujemy za złożenie ofert w przedmiotowym postępowaniu i zapraszamy do udziału w kolejnych postępowaniach o udzielenie zamówienia publicznego ogłaszanych przez Wydział Mechaniczny Energetyki i Lotnictwa.</w:t>
      </w:r>
    </w:p>
    <w:p w14:paraId="55E19FB2" w14:textId="1C06272D" w:rsidR="004C7D9C" w:rsidRDefault="004C7D9C" w:rsidP="004C7D9C">
      <w:pPr>
        <w:pStyle w:val="Default"/>
        <w:ind w:right="-794"/>
        <w:jc w:val="both"/>
        <w:rPr>
          <w:rFonts w:ascii="Adagio_Slab" w:hAnsi="Adagio_Slab"/>
          <w:sz w:val="18"/>
          <w:szCs w:val="18"/>
        </w:rPr>
      </w:pPr>
    </w:p>
    <w:p w14:paraId="3319A4D8" w14:textId="77777777" w:rsidR="004C7D9C" w:rsidRPr="004C7D9C" w:rsidRDefault="004C7D9C" w:rsidP="004C7D9C">
      <w:pPr>
        <w:pStyle w:val="Default"/>
        <w:ind w:right="-794"/>
        <w:jc w:val="both"/>
        <w:rPr>
          <w:rFonts w:ascii="Adagio_Slab" w:hAnsi="Adagio_Slab"/>
          <w:sz w:val="18"/>
          <w:szCs w:val="18"/>
        </w:rPr>
      </w:pPr>
    </w:p>
    <w:p w14:paraId="4352CBD7" w14:textId="606E9E36" w:rsidR="005E0D87" w:rsidRDefault="00D76BD4" w:rsidP="00B7464B">
      <w:pPr>
        <w:pStyle w:val="Default"/>
        <w:spacing w:line="360" w:lineRule="auto"/>
        <w:rPr>
          <w:rFonts w:ascii="Adagio_Slab" w:hAnsi="Adagio_Slab"/>
          <w:color w:val="auto"/>
          <w:sz w:val="18"/>
          <w:szCs w:val="18"/>
        </w:rPr>
      </w:pPr>
      <w:r w:rsidRPr="004C7D9C">
        <w:rPr>
          <w:rFonts w:ascii="Adagio_Slab" w:hAnsi="Adagio_Slab"/>
          <w:color w:val="auto"/>
          <w:sz w:val="18"/>
          <w:szCs w:val="18"/>
        </w:rPr>
        <w:t>Z</w:t>
      </w:r>
      <w:r w:rsidR="007230EB" w:rsidRPr="004C7D9C">
        <w:rPr>
          <w:rFonts w:ascii="Adagio_Slab" w:hAnsi="Adagio_Slab"/>
          <w:color w:val="auto"/>
          <w:sz w:val="18"/>
          <w:szCs w:val="18"/>
        </w:rPr>
        <w:t xml:space="preserve">  poważaniem</w:t>
      </w:r>
      <w:r w:rsidR="004D773B" w:rsidRPr="004C7D9C">
        <w:rPr>
          <w:rFonts w:ascii="Adagio_Slab" w:hAnsi="Adagio_Slab"/>
          <w:color w:val="auto"/>
          <w:sz w:val="18"/>
          <w:szCs w:val="18"/>
        </w:rPr>
        <w:t xml:space="preserve"> </w:t>
      </w:r>
    </w:p>
    <w:p w14:paraId="6DE5570A" w14:textId="124917EB" w:rsidR="00DE3525" w:rsidRDefault="00DE3525" w:rsidP="00B7464B">
      <w:pPr>
        <w:pStyle w:val="Default"/>
        <w:spacing w:line="360" w:lineRule="auto"/>
        <w:rPr>
          <w:rFonts w:ascii="Adagio_Slab" w:hAnsi="Adagio_Slab"/>
          <w:color w:val="auto"/>
          <w:sz w:val="18"/>
          <w:szCs w:val="18"/>
        </w:rPr>
      </w:pPr>
    </w:p>
    <w:p w14:paraId="19273A76" w14:textId="042C7972" w:rsidR="00DE3525" w:rsidRPr="004C7D9C" w:rsidRDefault="00DE3525" w:rsidP="00B7464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</w:p>
    <w:sectPr w:rsidR="00DE3525" w:rsidRPr="004C7D9C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F312" w14:textId="77777777" w:rsidR="00C50101" w:rsidRDefault="00C50101" w:rsidP="00300F57">
      <w:pPr>
        <w:spacing w:after="0" w:line="240" w:lineRule="auto"/>
      </w:pPr>
      <w:r>
        <w:separator/>
      </w:r>
    </w:p>
  </w:endnote>
  <w:endnote w:type="continuationSeparator" w:id="0">
    <w:p w14:paraId="2AA44758" w14:textId="77777777" w:rsidR="00C50101" w:rsidRDefault="00C5010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6AAD1BF1" w:rsidR="00EA3CBF" w:rsidRPr="00060D70" w:rsidRDefault="00DE3525" w:rsidP="00060D70">
    <w:pPr>
      <w:pStyle w:val="Stopka"/>
    </w:pPr>
    <w:r>
      <w:rPr>
        <w:rFonts w:ascii="Adagio_Slab" w:hAnsi="Adagio_Slab"/>
        <w:noProof/>
        <w:sz w:val="20"/>
      </w:rPr>
      <w:drawing>
        <wp:inline distT="0" distB="0" distL="0" distR="0" wp14:anchorId="0E15D395" wp14:editId="20A91367">
          <wp:extent cx="5255895" cy="59817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10D1DFDB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71E0" w14:textId="77777777" w:rsidR="00C50101" w:rsidRDefault="00C50101" w:rsidP="00300F57">
      <w:pPr>
        <w:spacing w:after="0" w:line="240" w:lineRule="auto"/>
      </w:pPr>
      <w:r>
        <w:separator/>
      </w:r>
    </w:p>
  </w:footnote>
  <w:footnote w:type="continuationSeparator" w:id="0">
    <w:p w14:paraId="25E2495D" w14:textId="77777777" w:rsidR="00C50101" w:rsidRDefault="00C5010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06BC6"/>
    <w:rsid w:val="00231CC6"/>
    <w:rsid w:val="00244B7A"/>
    <w:rsid w:val="00251F15"/>
    <w:rsid w:val="0026409E"/>
    <w:rsid w:val="00275355"/>
    <w:rsid w:val="002B5F76"/>
    <w:rsid w:val="002F3851"/>
    <w:rsid w:val="00300F57"/>
    <w:rsid w:val="00302277"/>
    <w:rsid w:val="003413BA"/>
    <w:rsid w:val="00385431"/>
    <w:rsid w:val="00386FD2"/>
    <w:rsid w:val="003A418D"/>
    <w:rsid w:val="003E5362"/>
    <w:rsid w:val="003F1458"/>
    <w:rsid w:val="00400339"/>
    <w:rsid w:val="00400D60"/>
    <w:rsid w:val="0041328B"/>
    <w:rsid w:val="00432737"/>
    <w:rsid w:val="00437472"/>
    <w:rsid w:val="004446F8"/>
    <w:rsid w:val="00461F19"/>
    <w:rsid w:val="0046364C"/>
    <w:rsid w:val="004665C2"/>
    <w:rsid w:val="004A01C2"/>
    <w:rsid w:val="004B2E9C"/>
    <w:rsid w:val="004C4559"/>
    <w:rsid w:val="004C7D9C"/>
    <w:rsid w:val="004D773B"/>
    <w:rsid w:val="004F68AB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1B37"/>
    <w:rsid w:val="00642EF7"/>
    <w:rsid w:val="006519BC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C6EA6"/>
    <w:rsid w:val="007F32FE"/>
    <w:rsid w:val="008036C6"/>
    <w:rsid w:val="0083269A"/>
    <w:rsid w:val="00847ADE"/>
    <w:rsid w:val="00873EE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749E0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BE7A51"/>
    <w:rsid w:val="00C0747C"/>
    <w:rsid w:val="00C07F8C"/>
    <w:rsid w:val="00C15AF5"/>
    <w:rsid w:val="00C20FC2"/>
    <w:rsid w:val="00C45B99"/>
    <w:rsid w:val="00C50101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76BD4"/>
    <w:rsid w:val="00DA296F"/>
    <w:rsid w:val="00DC729E"/>
    <w:rsid w:val="00DE3525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2B91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2021-07-28T12:35:00Z</cp:lastPrinted>
  <dcterms:created xsi:type="dcterms:W3CDTF">2021-07-28T12:35:00Z</dcterms:created>
  <dcterms:modified xsi:type="dcterms:W3CDTF">2021-07-28T12:35:00Z</dcterms:modified>
</cp:coreProperties>
</file>